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D5" w:rsidRDefault="00E21141" w:rsidP="005B6074">
      <w:pPr>
        <w:pStyle w:val="Header"/>
        <w:tabs>
          <w:tab w:val="right" w:pos="9356"/>
        </w:tabs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4433D369" wp14:editId="134245D4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:rsidR="00477CD5" w:rsidRDefault="00F44F2E" w:rsidP="003E4579">
            <w:pPr>
              <w:pStyle w:val="TableText"/>
            </w:pPr>
            <w:r>
              <w:t xml:space="preserve">Reply LS to </w:t>
            </w:r>
            <w:r w:rsidR="00AB7A96">
              <w:t>“</w:t>
            </w:r>
            <w:r w:rsidRPr="00F44F2E">
              <w:t xml:space="preserve">LS </w:t>
            </w:r>
            <w:r w:rsidR="00AB7A96">
              <w:t xml:space="preserve">on </w:t>
            </w:r>
            <w:r w:rsidR="00AB7A96" w:rsidRPr="00AB7A96">
              <w:t>impact of possible increase of the field issuer identifier number in recommendation E.118</w:t>
            </w:r>
            <w:r w:rsidR="00AB7A96">
              <w:t>”</w:t>
            </w:r>
          </w:p>
        </w:tc>
      </w:tr>
    </w:tbl>
    <w:p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77CD5" w:rsidRDefault="005E2A69" w:rsidP="005E2A69">
            <w:pPr>
              <w:pStyle w:val="TableText"/>
            </w:pPr>
            <w:r>
              <w:t>eSIMWG</w:t>
            </w:r>
            <w:r w:rsidR="00AB7A96">
              <w:t>2</w:t>
            </w:r>
            <w:r>
              <w:t>#</w:t>
            </w:r>
            <w:r w:rsidR="00AB7A96">
              <w:t>36</w:t>
            </w:r>
          </w:p>
        </w:tc>
        <w:tc>
          <w:tcPr>
            <w:tcW w:w="3228" w:type="dxa"/>
          </w:tcPr>
          <w:p w:rsidR="00477CD5" w:rsidRDefault="00AB7A96" w:rsidP="005E2A69">
            <w:pPr>
              <w:pStyle w:val="TableText"/>
            </w:pPr>
            <w:r>
              <w:t>2</w:t>
            </w:r>
            <w:r w:rsidR="005E2A69">
              <w:t xml:space="preserve"> </w:t>
            </w:r>
            <w:r>
              <w:t xml:space="preserve">March </w:t>
            </w:r>
            <w:r w:rsidR="005E2A69">
              <w:t>2021</w:t>
            </w:r>
          </w:p>
        </w:tc>
        <w:tc>
          <w:tcPr>
            <w:tcW w:w="3008" w:type="dxa"/>
          </w:tcPr>
          <w:p w:rsidR="00477CD5" w:rsidRDefault="005E2A69" w:rsidP="003E4579">
            <w:pPr>
              <w:pStyle w:val="TableText"/>
            </w:pPr>
            <w:r>
              <w:t>Conference Call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77CD5" w:rsidRDefault="005E2A69" w:rsidP="00A62744">
            <w:pPr>
              <w:pStyle w:val="TableText"/>
            </w:pPr>
            <w:r w:rsidRPr="005E2A69">
              <w:t>eSIMWG</w:t>
            </w:r>
            <w:r w:rsidR="00AB7A96">
              <w:t>2</w:t>
            </w:r>
            <w:r w:rsidRPr="005E2A69">
              <w:t>_</w:t>
            </w:r>
            <w:r w:rsidR="00AB7A96">
              <w:t>36</w:t>
            </w:r>
            <w:r w:rsidRPr="005E2A69">
              <w:t>_Doc_00</w:t>
            </w:r>
            <w:r w:rsidR="00DC17DC">
              <w:t>3</w:t>
            </w:r>
            <w:r w:rsidRPr="005E2A69">
              <w:t>R0</w:t>
            </w:r>
            <w:r w:rsidR="00A62744">
              <w:t>1</w:t>
            </w:r>
            <w:bookmarkStart w:id="4" w:name="_GoBack"/>
            <w:bookmarkEnd w:id="4"/>
          </w:p>
        </w:tc>
        <w:tc>
          <w:tcPr>
            <w:tcW w:w="3228" w:type="dxa"/>
          </w:tcPr>
          <w:p w:rsidR="00477CD5" w:rsidRDefault="00AB7A96" w:rsidP="005E2A69">
            <w:pPr>
              <w:pStyle w:val="TableText"/>
            </w:pPr>
            <w:r>
              <w:t>26</w:t>
            </w:r>
            <w:r w:rsidR="005E2A69">
              <w:t xml:space="preserve"> </w:t>
            </w:r>
            <w:r>
              <w:t xml:space="preserve">February </w:t>
            </w:r>
            <w:r w:rsidR="005E2A69">
              <w:t>2021</w:t>
            </w:r>
          </w:p>
        </w:tc>
        <w:tc>
          <w:tcPr>
            <w:tcW w:w="3008" w:type="dxa"/>
          </w:tcPr>
          <w:p w:rsidR="00477CD5" w:rsidRDefault="00AB7A96" w:rsidP="003E4579">
            <w:pPr>
              <w:pStyle w:val="TableText"/>
            </w:pPr>
            <w:r>
              <w:t>Guido Abate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77CD5" w:rsidRDefault="005E2A69" w:rsidP="003E4579">
            <w:pPr>
              <w:pStyle w:val="TableText"/>
            </w:pPr>
            <w:r>
              <w:t>eSIMWG</w:t>
            </w:r>
            <w:r w:rsidR="00AB7A96">
              <w:t>2</w:t>
            </w:r>
          </w:p>
        </w:tc>
        <w:tc>
          <w:tcPr>
            <w:tcW w:w="3228" w:type="dxa"/>
          </w:tcPr>
          <w:p w:rsidR="00477CD5" w:rsidRDefault="005E2A69" w:rsidP="003E4579">
            <w:pPr>
              <w:pStyle w:val="TableText"/>
            </w:pPr>
            <w:r>
              <w:t>NA</w:t>
            </w:r>
          </w:p>
        </w:tc>
        <w:tc>
          <w:tcPr>
            <w:tcW w:w="3008" w:type="dxa"/>
          </w:tcPr>
          <w:p w:rsidR="00477CD5" w:rsidRDefault="005E2A69" w:rsidP="003E4579">
            <w:pPr>
              <w:pStyle w:val="TableText"/>
            </w:pPr>
            <w:r>
              <w:t>GSMALiaisons@gsma.com</w:t>
            </w:r>
          </w:p>
        </w:tc>
      </w:tr>
      <w:tr w:rsidR="00C57E8E" w:rsidTr="00C57E8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C57E8E" w:rsidRDefault="005E2A69" w:rsidP="003E4579">
            <w:pPr>
              <w:pStyle w:val="TableText"/>
            </w:pPr>
            <w:r>
              <w:t xml:space="preserve">Non confidential 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41" w:rsidRDefault="005E2A69">
            <w:pPr>
              <w:pStyle w:val="TableText"/>
            </w:pPr>
            <w:r>
              <w:t>None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91F" w:rsidRDefault="00E8491F" w:rsidP="00645B1D">
            <w:pPr>
              <w:pStyle w:val="TableText"/>
            </w:pPr>
            <w:r>
              <w:t xml:space="preserve">To: </w:t>
            </w:r>
            <w:r w:rsidR="00AB7A96">
              <w:t>ITU-T Study Group 2</w:t>
            </w:r>
            <w:r w:rsidR="007C4DAC">
              <w:t xml:space="preserve">, </w:t>
            </w:r>
          </w:p>
          <w:p w:rsidR="00E21141" w:rsidRDefault="00E8491F" w:rsidP="00645B1D">
            <w:pPr>
              <w:pStyle w:val="TableText"/>
            </w:pPr>
            <w:r>
              <w:t xml:space="preserve">CC: </w:t>
            </w:r>
            <w:r w:rsidR="007C4DAC">
              <w:t>ETSI TC SCP, 3GPP</w:t>
            </w:r>
            <w:r w:rsidR="00645B1D">
              <w:t xml:space="preserve"> CT6</w:t>
            </w:r>
          </w:p>
        </w:tc>
      </w:tr>
    </w:tbl>
    <w:p w:rsidR="00E21141" w:rsidRDefault="00E21141" w:rsidP="003E4579">
      <w:pPr>
        <w:pStyle w:val="NormalParagraph"/>
      </w:pPr>
    </w:p>
    <w:p w:rsidR="00477CD5" w:rsidRDefault="00477CD5" w:rsidP="003E4579">
      <w:pPr>
        <w:pStyle w:val="NormalParagraph"/>
      </w:pPr>
    </w:p>
    <w:p w:rsidR="00C43CE7" w:rsidRDefault="00E21141" w:rsidP="00C43CE7">
      <w:pPr>
        <w:pStyle w:val="Heading1"/>
      </w:pPr>
      <w:r>
        <w:br w:type="page"/>
      </w:r>
      <w:bookmarkStart w:id="5" w:name="OLE_LINK1"/>
      <w:bookmarkStart w:id="6" w:name="OLE_LINK2"/>
      <w:bookmarkEnd w:id="0"/>
      <w:bookmarkEnd w:id="1"/>
      <w:bookmarkEnd w:id="2"/>
      <w:bookmarkEnd w:id="3"/>
      <w:r w:rsidR="00C43CE7" w:rsidRPr="001D3C69">
        <w:lastRenderedPageBreak/>
        <w:t>Summary</w:t>
      </w:r>
    </w:p>
    <w:p w:rsidR="0043190C" w:rsidRDefault="00F44F2E" w:rsidP="00F44F2E">
      <w:pPr>
        <w:pStyle w:val="NormalParagraph"/>
        <w:rPr>
          <w:lang w:eastAsia="en-US" w:bidi="bn-BD"/>
        </w:rPr>
      </w:pPr>
      <w:r w:rsidRPr="00F44F2E">
        <w:rPr>
          <w:lang w:eastAsia="en-US" w:bidi="bn-BD"/>
        </w:rPr>
        <w:t>GSMA eSIM</w:t>
      </w:r>
      <w:r w:rsidR="007E4966">
        <w:rPr>
          <w:lang w:eastAsia="en-US" w:bidi="bn-BD"/>
        </w:rPr>
        <w:t xml:space="preserve"> </w:t>
      </w:r>
      <w:r w:rsidR="00467D79">
        <w:rPr>
          <w:lang w:eastAsia="en-US" w:bidi="bn-BD"/>
        </w:rPr>
        <w:t xml:space="preserve">WG2 </w:t>
      </w:r>
      <w:r w:rsidR="007E4966">
        <w:rPr>
          <w:lang w:eastAsia="en-US" w:bidi="bn-BD"/>
        </w:rPr>
        <w:t xml:space="preserve">group thanks </w:t>
      </w:r>
      <w:r w:rsidR="00467D79">
        <w:rPr>
          <w:lang w:eastAsia="en-US" w:bidi="bn-BD"/>
        </w:rPr>
        <w:t xml:space="preserve">ITU-T Study Group 2 </w:t>
      </w:r>
      <w:r w:rsidR="007E4966">
        <w:rPr>
          <w:lang w:eastAsia="en-US" w:bidi="bn-BD"/>
        </w:rPr>
        <w:t xml:space="preserve">for their </w:t>
      </w:r>
      <w:r w:rsidRPr="00F44F2E">
        <w:rPr>
          <w:lang w:eastAsia="en-US" w:bidi="bn-BD"/>
        </w:rPr>
        <w:t xml:space="preserve">LS </w:t>
      </w:r>
      <w:r>
        <w:rPr>
          <w:lang w:eastAsia="en-US" w:bidi="bn-BD"/>
        </w:rPr>
        <w:t xml:space="preserve">on </w:t>
      </w:r>
      <w:r w:rsidR="00467D79">
        <w:rPr>
          <w:lang w:eastAsia="en-US" w:bidi="bn-BD"/>
        </w:rPr>
        <w:t>“</w:t>
      </w:r>
      <w:r w:rsidR="00467D79" w:rsidRPr="00467D79">
        <w:t>impact of possible increase of the field issuer identifier number in recommendation E.118</w:t>
      </w:r>
      <w:r w:rsidR="00467D79">
        <w:t>”</w:t>
      </w:r>
      <w:r w:rsidRPr="00F44F2E">
        <w:rPr>
          <w:lang w:eastAsia="en-US" w:bidi="bn-BD"/>
        </w:rPr>
        <w:t xml:space="preserve">. The GSMA eSIM </w:t>
      </w:r>
      <w:r w:rsidR="00467D79">
        <w:rPr>
          <w:lang w:eastAsia="en-US" w:bidi="bn-BD"/>
        </w:rPr>
        <w:t xml:space="preserve">WG2 </w:t>
      </w:r>
      <w:r w:rsidRPr="00F44F2E">
        <w:rPr>
          <w:lang w:eastAsia="en-US" w:bidi="bn-BD"/>
        </w:rPr>
        <w:t xml:space="preserve">Group </w:t>
      </w:r>
      <w:r w:rsidR="00467D79">
        <w:rPr>
          <w:lang w:eastAsia="en-US" w:bidi="bn-BD"/>
        </w:rPr>
        <w:t xml:space="preserve">analysed </w:t>
      </w:r>
      <w:r w:rsidRPr="00F44F2E">
        <w:rPr>
          <w:lang w:eastAsia="en-US" w:bidi="bn-BD"/>
        </w:rPr>
        <w:t xml:space="preserve">the topic and </w:t>
      </w:r>
      <w:r w:rsidR="00467D79">
        <w:rPr>
          <w:lang w:eastAsia="en-US" w:bidi="bn-BD"/>
        </w:rPr>
        <w:t>came to the conclusion that the proposed increase is not a concern for eSIM Profile identifiers (</w:t>
      </w:r>
      <w:r w:rsidR="0005009E">
        <w:rPr>
          <w:lang w:eastAsia="en-US" w:bidi="bn-BD"/>
        </w:rPr>
        <w:t xml:space="preserve">i.e. </w:t>
      </w:r>
      <w:r w:rsidR="00467D79">
        <w:rPr>
          <w:lang w:eastAsia="en-US" w:bidi="bn-BD"/>
        </w:rPr>
        <w:t>ICCID</w:t>
      </w:r>
      <w:r w:rsidR="0005009E">
        <w:rPr>
          <w:lang w:eastAsia="en-US" w:bidi="bn-BD"/>
        </w:rPr>
        <w:t>s</w:t>
      </w:r>
      <w:r w:rsidR="00467D79">
        <w:rPr>
          <w:lang w:eastAsia="en-US" w:bidi="bn-BD"/>
        </w:rPr>
        <w:t xml:space="preserve">) and is not a concern for </w:t>
      </w:r>
      <w:proofErr w:type="spellStart"/>
      <w:r w:rsidR="001C19F9">
        <w:rPr>
          <w:lang w:eastAsia="en-US" w:bidi="bn-BD"/>
        </w:rPr>
        <w:t>eUICC</w:t>
      </w:r>
      <w:proofErr w:type="spellEnd"/>
      <w:r w:rsidR="001C19F9">
        <w:rPr>
          <w:lang w:eastAsia="en-US" w:bidi="bn-BD"/>
        </w:rPr>
        <w:t xml:space="preserve"> Identifiers (</w:t>
      </w:r>
      <w:r w:rsidR="00467D79">
        <w:rPr>
          <w:lang w:eastAsia="en-US" w:bidi="bn-BD"/>
        </w:rPr>
        <w:t>EIDs</w:t>
      </w:r>
      <w:r w:rsidR="001C19F9">
        <w:rPr>
          <w:lang w:eastAsia="en-US" w:bidi="bn-BD"/>
        </w:rPr>
        <w:t>)</w:t>
      </w:r>
      <w:r w:rsidR="00467D79">
        <w:rPr>
          <w:lang w:eastAsia="en-US" w:bidi="bn-BD"/>
        </w:rPr>
        <w:t xml:space="preserve"> because </w:t>
      </w:r>
      <w:r w:rsidR="00500E4F">
        <w:rPr>
          <w:lang w:eastAsia="en-US" w:bidi="bn-BD"/>
        </w:rPr>
        <w:t xml:space="preserve">GSMA </w:t>
      </w:r>
      <w:r w:rsidR="00467D79">
        <w:rPr>
          <w:lang w:eastAsia="en-US" w:bidi="bn-BD"/>
        </w:rPr>
        <w:t xml:space="preserve">defined </w:t>
      </w:r>
      <w:r w:rsidR="00500E4F">
        <w:rPr>
          <w:lang w:eastAsia="en-US" w:bidi="bn-BD"/>
        </w:rPr>
        <w:t xml:space="preserve">a new process to assign EIDs  – in public document SGP.29 – that </w:t>
      </w:r>
      <w:r w:rsidR="000B2273">
        <w:rPr>
          <w:lang w:eastAsia="en-US" w:bidi="bn-BD"/>
        </w:rPr>
        <w:t>no longer relies up</w:t>
      </w:r>
      <w:r w:rsidR="00500E4F">
        <w:rPr>
          <w:lang w:eastAsia="en-US" w:bidi="bn-BD"/>
        </w:rPr>
        <w:t>on IINs</w:t>
      </w:r>
      <w:r w:rsidR="00467D79">
        <w:rPr>
          <w:lang w:eastAsia="en-US" w:bidi="bn-BD"/>
        </w:rPr>
        <w:t>.</w:t>
      </w:r>
      <w:r w:rsidR="00B70299">
        <w:rPr>
          <w:lang w:eastAsia="en-US" w:bidi="bn-BD"/>
        </w:rPr>
        <w:t xml:space="preserve"> </w:t>
      </w:r>
    </w:p>
    <w:p w:rsidR="00467D79" w:rsidRDefault="000B2273" w:rsidP="00F44F2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regard to your specific questions, </w:t>
      </w:r>
      <w:r w:rsidR="0043190C">
        <w:rPr>
          <w:lang w:eastAsia="en-US" w:bidi="bn-BD"/>
        </w:rPr>
        <w:t xml:space="preserve">we can confirm that no impact is foreseen on the ICT systems managed by </w:t>
      </w:r>
      <w:proofErr w:type="spellStart"/>
      <w:r w:rsidR="001C19F9">
        <w:rPr>
          <w:lang w:eastAsia="en-US" w:bidi="bn-BD"/>
        </w:rPr>
        <w:t>eUICC</w:t>
      </w:r>
      <w:proofErr w:type="spellEnd"/>
      <w:r w:rsidR="001C19F9">
        <w:rPr>
          <w:lang w:eastAsia="en-US" w:bidi="bn-BD"/>
        </w:rPr>
        <w:t xml:space="preserve"> Manufacturers</w:t>
      </w:r>
      <w:r w:rsidR="0043190C">
        <w:rPr>
          <w:lang w:eastAsia="en-US" w:bidi="bn-BD"/>
        </w:rPr>
        <w:t>. With respect to the other topics in your questions, w</w:t>
      </w:r>
      <w:r w:rsidR="00AC14B2">
        <w:rPr>
          <w:lang w:eastAsia="en-US" w:bidi="bn-BD"/>
        </w:rPr>
        <w:t xml:space="preserve">e </w:t>
      </w:r>
      <w:r w:rsidR="00D06DE6">
        <w:rPr>
          <w:lang w:eastAsia="en-US" w:bidi="bn-BD"/>
        </w:rPr>
        <w:t xml:space="preserve">regret that we </w:t>
      </w:r>
      <w:r w:rsidR="00AC14B2">
        <w:rPr>
          <w:lang w:eastAsia="en-US" w:bidi="bn-BD"/>
        </w:rPr>
        <w:t xml:space="preserve">are unable to provide authoritative answers, because </w:t>
      </w:r>
      <w:r>
        <w:rPr>
          <w:lang w:eastAsia="en-US" w:bidi="bn-BD"/>
        </w:rPr>
        <w:t xml:space="preserve">they are </w:t>
      </w:r>
      <w:r w:rsidR="00D06DE6">
        <w:rPr>
          <w:lang w:eastAsia="en-US" w:bidi="bn-BD"/>
        </w:rPr>
        <w:t>outside the scope of our group</w:t>
      </w:r>
      <w:r w:rsidR="00AC14B2">
        <w:rPr>
          <w:lang w:eastAsia="en-US" w:bidi="bn-BD"/>
        </w:rPr>
        <w:t>. However,</w:t>
      </w:r>
      <w:r>
        <w:rPr>
          <w:lang w:eastAsia="en-US" w:bidi="bn-BD"/>
        </w:rPr>
        <w:t xml:space="preserve"> </w:t>
      </w:r>
      <w:r w:rsidR="0043190C">
        <w:rPr>
          <w:lang w:eastAsia="en-US" w:bidi="bn-BD"/>
        </w:rPr>
        <w:t xml:space="preserve">eSIM WG2 would suggest ITU-T Study Group 2 to </w:t>
      </w:r>
      <w:r w:rsidR="0043190C" w:rsidRPr="0043190C">
        <w:rPr>
          <w:lang w:eastAsia="en-US" w:bidi="bn-BD"/>
        </w:rPr>
        <w:t xml:space="preserve">contact </w:t>
      </w:r>
      <w:r w:rsidR="00BE7EC8">
        <w:rPr>
          <w:lang w:eastAsia="en-US" w:bidi="bn-BD"/>
        </w:rPr>
        <w:t>ETSI TC SCP</w:t>
      </w:r>
      <w:r w:rsidR="00645B1D">
        <w:rPr>
          <w:lang w:eastAsia="en-US" w:bidi="bn-BD"/>
        </w:rPr>
        <w:t xml:space="preserve"> and</w:t>
      </w:r>
      <w:r w:rsidR="00BE7EC8">
        <w:rPr>
          <w:lang w:eastAsia="en-US" w:bidi="bn-BD"/>
        </w:rPr>
        <w:t xml:space="preserve"> </w:t>
      </w:r>
      <w:r w:rsidR="0043190C" w:rsidRPr="0043190C">
        <w:rPr>
          <w:lang w:eastAsia="en-US" w:bidi="bn-BD"/>
        </w:rPr>
        <w:t>3GPP CT6</w:t>
      </w:r>
      <w:r w:rsidR="00BE7EC8">
        <w:rPr>
          <w:lang w:eastAsia="en-US" w:bidi="bn-BD"/>
        </w:rPr>
        <w:t xml:space="preserve">, </w:t>
      </w:r>
      <w:r w:rsidR="0043190C" w:rsidRPr="0043190C">
        <w:rPr>
          <w:lang w:eastAsia="en-US" w:bidi="bn-BD"/>
        </w:rPr>
        <w:t>regarding the standards impact</w:t>
      </w:r>
      <w:r w:rsidR="0043190C">
        <w:rPr>
          <w:lang w:eastAsia="en-US" w:bidi="bn-BD"/>
        </w:rPr>
        <w:t>.</w:t>
      </w:r>
    </w:p>
    <w:bookmarkEnd w:id="5"/>
    <w:bookmarkEnd w:id="6"/>
    <w:p w:rsidR="00C43CE7" w:rsidRDefault="00C43CE7" w:rsidP="00C43CE7">
      <w:pPr>
        <w:pStyle w:val="Heading1"/>
      </w:pPr>
      <w:r>
        <w:t>Actions</w:t>
      </w:r>
    </w:p>
    <w:p w:rsidR="00F44F2E" w:rsidRDefault="00F44F2E" w:rsidP="00F44F2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eSIM </w:t>
      </w:r>
      <w:r w:rsidR="00467D79">
        <w:rPr>
          <w:lang w:eastAsia="en-US" w:bidi="bn-BD"/>
        </w:rPr>
        <w:t>WG2 g</w:t>
      </w:r>
      <w:r>
        <w:rPr>
          <w:lang w:eastAsia="en-US" w:bidi="bn-BD"/>
        </w:rPr>
        <w:t xml:space="preserve">roup kindly asks </w:t>
      </w:r>
      <w:r w:rsidR="00467D79">
        <w:rPr>
          <w:lang w:eastAsia="en-US" w:bidi="bn-BD"/>
        </w:rPr>
        <w:t xml:space="preserve">ITU-T Study Group 2 </w:t>
      </w:r>
      <w:r>
        <w:rPr>
          <w:lang w:eastAsia="en-US" w:bidi="bn-BD"/>
        </w:rPr>
        <w:t>to take the above information into account and</w:t>
      </w:r>
      <w:r w:rsidR="00467D79">
        <w:rPr>
          <w:lang w:eastAsia="en-US" w:bidi="bn-BD"/>
        </w:rPr>
        <w:t xml:space="preserve"> </w:t>
      </w:r>
      <w:r>
        <w:rPr>
          <w:lang w:eastAsia="en-US" w:bidi="bn-BD"/>
        </w:rPr>
        <w:t xml:space="preserve">to </w:t>
      </w:r>
      <w:proofErr w:type="spellStart"/>
      <w:r>
        <w:rPr>
          <w:lang w:eastAsia="en-US" w:bidi="bn-BD"/>
        </w:rPr>
        <w:t>to</w:t>
      </w:r>
      <w:proofErr w:type="spellEnd"/>
      <w:r>
        <w:rPr>
          <w:lang w:eastAsia="en-US" w:bidi="bn-BD"/>
        </w:rPr>
        <w:t xml:space="preserve"> keep the GSMA eSIM </w:t>
      </w:r>
      <w:r w:rsidR="00467D79">
        <w:rPr>
          <w:lang w:eastAsia="en-US" w:bidi="bn-BD"/>
        </w:rPr>
        <w:t xml:space="preserve">WG2 </w:t>
      </w:r>
      <w:r w:rsidR="00AB7A96">
        <w:rPr>
          <w:lang w:eastAsia="en-US" w:bidi="bn-BD"/>
        </w:rPr>
        <w:t>g</w:t>
      </w:r>
      <w:r>
        <w:rPr>
          <w:lang w:eastAsia="en-US" w:bidi="bn-BD"/>
        </w:rPr>
        <w:t>roup updated</w:t>
      </w:r>
      <w:r w:rsidR="00AB7A96">
        <w:rPr>
          <w:lang w:eastAsia="en-US" w:bidi="bn-BD"/>
        </w:rPr>
        <w:t>.</w:t>
      </w:r>
    </w:p>
    <w:p w:rsidR="00AB7A96" w:rsidRPr="00F44F2E" w:rsidRDefault="00AB7A96" w:rsidP="00F44F2E">
      <w:pPr>
        <w:pStyle w:val="NormalParagraph"/>
        <w:rPr>
          <w:lang w:eastAsia="en-US" w:bidi="bn-BD"/>
        </w:rPr>
      </w:pPr>
    </w:p>
    <w:p w:rsidR="00C43CE7" w:rsidRDefault="00C43CE7" w:rsidP="00C43CE7">
      <w:pPr>
        <w:pStyle w:val="Heading1"/>
      </w:pPr>
      <w:r w:rsidRPr="001556BC">
        <w:t>Next meetings</w:t>
      </w:r>
    </w:p>
    <w:p w:rsidR="00AB7A96" w:rsidRDefault="00AB7A96" w:rsidP="00AB7A96">
      <w:pPr>
        <w:pStyle w:val="NormalParagraph"/>
        <w:rPr>
          <w:lang w:eastAsia="en-US" w:bidi="bn-BD"/>
        </w:rPr>
      </w:pPr>
      <w:r>
        <w:rPr>
          <w:lang w:eastAsia="en-US" w:bidi="bn-BD"/>
        </w:rPr>
        <w:t>March 18</w:t>
      </w:r>
      <w:r w:rsidRPr="00AB7A96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, </w:t>
      </w:r>
      <w:r>
        <w:rPr>
          <w:lang w:eastAsia="en-US" w:bidi="bn-BD"/>
        </w:rPr>
        <w:tab/>
      </w:r>
      <w:r>
        <w:rPr>
          <w:lang w:eastAsia="en-US" w:bidi="bn-BD"/>
        </w:rPr>
        <w:tab/>
        <w:t>eSIMWG2#37, Virtual meeting</w:t>
      </w:r>
    </w:p>
    <w:p w:rsidR="00AB7A96" w:rsidRDefault="00AB7A96" w:rsidP="00AB7A9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March </w:t>
      </w:r>
      <w:r>
        <w:rPr>
          <w:lang w:eastAsia="en-US" w:bidi="bn-BD"/>
        </w:rPr>
        <w:tab/>
        <w:t>25</w:t>
      </w:r>
      <w:r w:rsidRPr="00AB7A96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, </w:t>
      </w:r>
      <w:r>
        <w:rPr>
          <w:lang w:eastAsia="en-US" w:bidi="bn-BD"/>
        </w:rPr>
        <w:tab/>
      </w:r>
      <w:r>
        <w:rPr>
          <w:lang w:eastAsia="en-US" w:bidi="bn-BD"/>
        </w:rPr>
        <w:tab/>
        <w:t>eSIMWG2#38, Virtual meeting</w:t>
      </w:r>
    </w:p>
    <w:p w:rsidR="00AB7A96" w:rsidRPr="00AB7A96" w:rsidRDefault="00AB7A96" w:rsidP="00AB7A96">
      <w:pPr>
        <w:pStyle w:val="NormalParagraph"/>
        <w:rPr>
          <w:lang w:eastAsia="en-US" w:bidi="bn-BD"/>
        </w:rPr>
      </w:pPr>
    </w:p>
    <w:p w:rsidR="00C43CE7" w:rsidRPr="001D3C69" w:rsidRDefault="00C43CE7" w:rsidP="00C43CE7">
      <w:pPr>
        <w:pStyle w:val="Heading1"/>
      </w:pPr>
      <w:r w:rsidRPr="001D3C69">
        <w:t>Contact</w:t>
      </w:r>
    </w:p>
    <w:p w:rsidR="00C43CE7" w:rsidRDefault="00C43CE7" w:rsidP="00C43CE7">
      <w:r w:rsidRPr="001D3C69">
        <w:t>In the case of any questions and/or feedback, these can be directed to</w:t>
      </w:r>
      <w:r>
        <w:t xml:space="preserve"> GSMA Liaiso</w:t>
      </w:r>
      <w:r w:rsidR="005E2A69">
        <w:t>ns (GSMALiaisons@gsma.com).</w:t>
      </w:r>
    </w:p>
    <w:p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0A6" w:rsidRDefault="00BD00A6">
      <w:pPr>
        <w:spacing w:before="0"/>
      </w:pPr>
      <w:r>
        <w:separator/>
      </w:r>
    </w:p>
    <w:p w:rsidR="00BD00A6" w:rsidRDefault="00BD00A6"/>
  </w:endnote>
  <w:endnote w:type="continuationSeparator" w:id="0">
    <w:p w:rsidR="00BD00A6" w:rsidRDefault="00BD00A6">
      <w:pPr>
        <w:spacing w:before="0"/>
      </w:pPr>
      <w:r>
        <w:continuationSeparator/>
      </w:r>
    </w:p>
    <w:p w:rsidR="00BD00A6" w:rsidRDefault="00BD00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4F" w:rsidRDefault="00500E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A62744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A62744">
      <w:rPr>
        <w:noProof/>
      </w:rPr>
      <w:t>2</w:t>
    </w:r>
    <w:r w:rsidR="00326CF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4F" w:rsidRDefault="00500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0A6" w:rsidRDefault="00BD00A6" w:rsidP="009527C9">
      <w:pPr>
        <w:spacing w:before="0"/>
      </w:pPr>
      <w:r>
        <w:separator/>
      </w:r>
    </w:p>
  </w:footnote>
  <w:footnote w:type="continuationSeparator" w:id="0">
    <w:p w:rsidR="00BD00A6" w:rsidRDefault="00BD00A6" w:rsidP="009527C9">
      <w:pPr>
        <w:spacing w:before="0"/>
      </w:pPr>
      <w:r>
        <w:continuationSeparator/>
      </w:r>
    </w:p>
  </w:footnote>
  <w:footnote w:type="continuationNotice" w:id="1">
    <w:p w:rsidR="00BD00A6" w:rsidRDefault="00BD00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B3D" w:rsidRDefault="00925B3D" w:rsidP="00427F8A">
    <w:pPr>
      <w:pStyle w:val="NormalParagraph"/>
    </w:pPr>
  </w:p>
  <w:p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4F" w:rsidRDefault="00500E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4F" w:rsidRDefault="00500E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8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࠸࠳࠵"/>
    <w:docVar w:name="CheckSum" w:val="࠹࠺࠷࠸"/>
    <w:docVar w:name="CLIName" w:val="࡚ࡳࡈࡱࡦࡸࡸ࡮࡫࡮ࡪࡩ"/>
    <w:docVar w:name="DateTime" w:val="࠷࠴࠷࠻࠴࠷࠵࠷࠶ࠥࠥ࠶࠾࠿࠷࠷ࠥ࠭ࡌࡒ࡙࠰࠶࠿࠵࠮"/>
    <w:docVar w:name="DoneBy" w:val="ࡘ࡙ࡡ࡬ࡺ࡮ࡩࡴࠥࡦࡧࡦࡹࡪ"/>
    <w:docVar w:name="IPAddress" w:val="ࡒࡗࡈࡈ࡜ࡑ࠵࠶࠾࠸"/>
    <w:docVar w:name="Random" w:val="5"/>
  </w:docVars>
  <w:rsids>
    <w:rsidRoot w:val="00E360A5"/>
    <w:rsid w:val="00002803"/>
    <w:rsid w:val="0001024B"/>
    <w:rsid w:val="00041759"/>
    <w:rsid w:val="00046D01"/>
    <w:rsid w:val="0005009E"/>
    <w:rsid w:val="00052FE2"/>
    <w:rsid w:val="000713B1"/>
    <w:rsid w:val="000774DD"/>
    <w:rsid w:val="000A0FB0"/>
    <w:rsid w:val="000B02F8"/>
    <w:rsid w:val="000B2273"/>
    <w:rsid w:val="000D20CB"/>
    <w:rsid w:val="000E2366"/>
    <w:rsid w:val="000E4BE7"/>
    <w:rsid w:val="000E6BB7"/>
    <w:rsid w:val="000F6B8B"/>
    <w:rsid w:val="0010050B"/>
    <w:rsid w:val="001010C7"/>
    <w:rsid w:val="00141190"/>
    <w:rsid w:val="0014216B"/>
    <w:rsid w:val="001455A2"/>
    <w:rsid w:val="00163998"/>
    <w:rsid w:val="00165872"/>
    <w:rsid w:val="00176186"/>
    <w:rsid w:val="0018002B"/>
    <w:rsid w:val="00194947"/>
    <w:rsid w:val="001C19F9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73C5"/>
    <w:rsid w:val="00294E91"/>
    <w:rsid w:val="00294F1F"/>
    <w:rsid w:val="002A7CAD"/>
    <w:rsid w:val="00326CF9"/>
    <w:rsid w:val="00331905"/>
    <w:rsid w:val="003549D3"/>
    <w:rsid w:val="00360ED9"/>
    <w:rsid w:val="00361471"/>
    <w:rsid w:val="00373FBC"/>
    <w:rsid w:val="00376BF3"/>
    <w:rsid w:val="00383ADA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4AB0"/>
    <w:rsid w:val="00417276"/>
    <w:rsid w:val="00427F8A"/>
    <w:rsid w:val="0043190C"/>
    <w:rsid w:val="00440119"/>
    <w:rsid w:val="0044325C"/>
    <w:rsid w:val="00446532"/>
    <w:rsid w:val="004520D4"/>
    <w:rsid w:val="00467D79"/>
    <w:rsid w:val="00476E46"/>
    <w:rsid w:val="00477CD5"/>
    <w:rsid w:val="00481653"/>
    <w:rsid w:val="004B1958"/>
    <w:rsid w:val="004B7801"/>
    <w:rsid w:val="004C114A"/>
    <w:rsid w:val="004F4891"/>
    <w:rsid w:val="00500E4F"/>
    <w:rsid w:val="00504394"/>
    <w:rsid w:val="00511DAC"/>
    <w:rsid w:val="00515A23"/>
    <w:rsid w:val="00525783"/>
    <w:rsid w:val="00542D36"/>
    <w:rsid w:val="00551AB7"/>
    <w:rsid w:val="00553839"/>
    <w:rsid w:val="00554E35"/>
    <w:rsid w:val="005840AA"/>
    <w:rsid w:val="00584B29"/>
    <w:rsid w:val="00585714"/>
    <w:rsid w:val="005942AF"/>
    <w:rsid w:val="005A1013"/>
    <w:rsid w:val="005A675F"/>
    <w:rsid w:val="005B0278"/>
    <w:rsid w:val="005B6074"/>
    <w:rsid w:val="005E103D"/>
    <w:rsid w:val="005E2A69"/>
    <w:rsid w:val="00606293"/>
    <w:rsid w:val="0062603C"/>
    <w:rsid w:val="00640911"/>
    <w:rsid w:val="00642A24"/>
    <w:rsid w:val="00642D43"/>
    <w:rsid w:val="00645B1D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838E6"/>
    <w:rsid w:val="00797566"/>
    <w:rsid w:val="007A4853"/>
    <w:rsid w:val="007B31FE"/>
    <w:rsid w:val="007C4DAC"/>
    <w:rsid w:val="007E4966"/>
    <w:rsid w:val="00811EAB"/>
    <w:rsid w:val="00817A76"/>
    <w:rsid w:val="00824D1D"/>
    <w:rsid w:val="00831655"/>
    <w:rsid w:val="008418DE"/>
    <w:rsid w:val="00854B5B"/>
    <w:rsid w:val="008623DF"/>
    <w:rsid w:val="00871A1B"/>
    <w:rsid w:val="00873AD5"/>
    <w:rsid w:val="00875B0B"/>
    <w:rsid w:val="008B643F"/>
    <w:rsid w:val="008C2C00"/>
    <w:rsid w:val="008C4F3B"/>
    <w:rsid w:val="008F0307"/>
    <w:rsid w:val="00916EEC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E2799"/>
    <w:rsid w:val="00A01934"/>
    <w:rsid w:val="00A315A9"/>
    <w:rsid w:val="00A50E7A"/>
    <w:rsid w:val="00A54243"/>
    <w:rsid w:val="00A62744"/>
    <w:rsid w:val="00A66939"/>
    <w:rsid w:val="00A777F1"/>
    <w:rsid w:val="00A91734"/>
    <w:rsid w:val="00A95E1E"/>
    <w:rsid w:val="00A95FF2"/>
    <w:rsid w:val="00AA4C56"/>
    <w:rsid w:val="00AB695F"/>
    <w:rsid w:val="00AB7A96"/>
    <w:rsid w:val="00AC14B2"/>
    <w:rsid w:val="00AC2FCC"/>
    <w:rsid w:val="00AD22EA"/>
    <w:rsid w:val="00AD7636"/>
    <w:rsid w:val="00AF4FB4"/>
    <w:rsid w:val="00B22FE8"/>
    <w:rsid w:val="00B27B63"/>
    <w:rsid w:val="00B6305A"/>
    <w:rsid w:val="00B65662"/>
    <w:rsid w:val="00B673FE"/>
    <w:rsid w:val="00B70299"/>
    <w:rsid w:val="00B82FEE"/>
    <w:rsid w:val="00B8382B"/>
    <w:rsid w:val="00BB12B8"/>
    <w:rsid w:val="00BB5F46"/>
    <w:rsid w:val="00BC0319"/>
    <w:rsid w:val="00BD00A6"/>
    <w:rsid w:val="00BE7EC8"/>
    <w:rsid w:val="00C13782"/>
    <w:rsid w:val="00C21179"/>
    <w:rsid w:val="00C213B4"/>
    <w:rsid w:val="00C25E2B"/>
    <w:rsid w:val="00C30152"/>
    <w:rsid w:val="00C43CE7"/>
    <w:rsid w:val="00C455AF"/>
    <w:rsid w:val="00C57E8E"/>
    <w:rsid w:val="00C6177A"/>
    <w:rsid w:val="00C82208"/>
    <w:rsid w:val="00C83C23"/>
    <w:rsid w:val="00C93769"/>
    <w:rsid w:val="00CA563E"/>
    <w:rsid w:val="00CB219E"/>
    <w:rsid w:val="00CB4912"/>
    <w:rsid w:val="00CE1C2A"/>
    <w:rsid w:val="00CE4204"/>
    <w:rsid w:val="00D06DE6"/>
    <w:rsid w:val="00D319C0"/>
    <w:rsid w:val="00D32793"/>
    <w:rsid w:val="00D34853"/>
    <w:rsid w:val="00D406CB"/>
    <w:rsid w:val="00D430E2"/>
    <w:rsid w:val="00D55883"/>
    <w:rsid w:val="00D64A0E"/>
    <w:rsid w:val="00D7048E"/>
    <w:rsid w:val="00D75061"/>
    <w:rsid w:val="00D77C8B"/>
    <w:rsid w:val="00D84468"/>
    <w:rsid w:val="00DA7467"/>
    <w:rsid w:val="00DC17DC"/>
    <w:rsid w:val="00DC5B89"/>
    <w:rsid w:val="00DD11F0"/>
    <w:rsid w:val="00DD490F"/>
    <w:rsid w:val="00DE1719"/>
    <w:rsid w:val="00DE56CA"/>
    <w:rsid w:val="00DF6CBC"/>
    <w:rsid w:val="00E14ABA"/>
    <w:rsid w:val="00E21141"/>
    <w:rsid w:val="00E34134"/>
    <w:rsid w:val="00E360A5"/>
    <w:rsid w:val="00E36118"/>
    <w:rsid w:val="00E376E1"/>
    <w:rsid w:val="00E5129B"/>
    <w:rsid w:val="00E57461"/>
    <w:rsid w:val="00E72D86"/>
    <w:rsid w:val="00E7347D"/>
    <w:rsid w:val="00E7772A"/>
    <w:rsid w:val="00E77B57"/>
    <w:rsid w:val="00E8491F"/>
    <w:rsid w:val="00EA332A"/>
    <w:rsid w:val="00EB41ED"/>
    <w:rsid w:val="00ED0002"/>
    <w:rsid w:val="00ED6FA9"/>
    <w:rsid w:val="00EE6C6A"/>
    <w:rsid w:val="00F00CD0"/>
    <w:rsid w:val="00F11B59"/>
    <w:rsid w:val="00F14715"/>
    <w:rsid w:val="00F30187"/>
    <w:rsid w:val="00F308D9"/>
    <w:rsid w:val="00F33D50"/>
    <w:rsid w:val="00F44F2E"/>
    <w:rsid w:val="00F63C58"/>
    <w:rsid w:val="00F86362"/>
    <w:rsid w:val="00FA179F"/>
    <w:rsid w:val="00FB18E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C7CC9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0015D58E5CCB244BC4A0FAD020AA396" ma:contentTypeVersion="3" ma:contentTypeDescription="Group Document Content Type" ma:contentTypeScope="" ma:versionID="6350f90ac2b15d3e814e939083351e9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4cf9ea2-8b24-4a35-a789-c10402c86061">INFO-4919-715</_dlc_DocId>
    <_dlc_DocIdUrl xmlns="54cf9ea2-8b24-4a35-a789-c10402c86061">
      <Url>https://infocentre2.gsma.com/gp/bsg/IS1/ES1/_layouts/DocIdRedir.aspx?ID=INFO-4919-715</Url>
      <Description>INFO-4919-715</Description>
    </_dlc_DocIdUrl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2021-02-10T14:00:00+00:00</GSMAMeetingDate>
    <GSMADocumentOwner xmlns="ADEDD60E-22E2-4049-BE99-80A2BB237DD5">
      <UserInfo>
        <DisplayName>Yolanda Sanz (GSMA)</DisplayName>
        <AccountId>33849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2021-02-10T08:42:14+00:00</GSMADocumentCreatedDate>
    <GSMAMeetingNameAndNumber xmlns="ADEDD60E-22E2-4049-BE99-80A2BB237DD5">
      <Url>https://infocentre2.gsma.com/gp/bsg/IS1/ES1/Lists/Calendar/DispForm.aspx?ID=36</Url>
      <Description>eSIMWG#21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2012 LS Template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eSIMWG#21</GSMAMeetingNameAndNumberText>
    <GSMAMeetingItemNumber xmlns="ADEDD60E-22E2-4049-BE99-80A2BB237DD5">eSIMG eSIMWG#21 Doc 004</GSMAMeetingItemNumber>
    <GSMADocumentNumber xmlns="ADEDD60E-22E2-4049-BE99-80A2BB237DD5" xsi:nil="true"/>
    <GSMAMeetingLocation xmlns="ADEDD60E-22E2-4049-BE99-80A2BB237DD5">Conference Call (Webex details below)</GSMAMeetingLocation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https://infocentre2.gsma.com/gp/bsg/IS1/ES1/Lists/Calendar/DispForm.aspx?ID=36</Url>
      <Description>eSIMWG#21</Description>
    </GSMAMeetingNameAndNumberLocal>
    <GSMAMeetingItemNumberLocal xmlns="ADEDD60E-22E2-4049-BE99-80A2BB237DD5">eSIMG eSIMWG#21 Doc 004</GSMAMeetingItemNumberLoca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8CD84-5D06-43DA-9AEA-20C03576F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0A5D57-F04F-45C8-BECC-28BD8EE169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ADEDD60E-22E2-4049-BE99-80A2BB237DD5"/>
  </ds:schemaRefs>
</ds:datastoreItem>
</file>

<file path=customXml/itemProps5.xml><?xml version="1.0" encoding="utf-8"?>
<ds:datastoreItem xmlns:ds="http://schemas.openxmlformats.org/officeDocument/2006/customXml" ds:itemID="{DD0EC618-BE55-41E4-844A-4B6E676F1A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f988bf-86f1-41af-91ab-2d7cd011db47}" enabled="0" method="" siteId="{72f988bf-86f1-41af-91ab-2d7cd011db4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</Template>
  <TotalTime>13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Reply to ITU-T</vt:lpstr>
    </vt:vector>
  </TitlesOfParts>
  <Company>STMicroelectronics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Reply to ITU-T</dc:title>
  <dc:subject>IIN</dc:subject>
  <dc:creator>Guido ABATE</dc:creator>
  <cp:lastModifiedBy>Wayne Cutler</cp:lastModifiedBy>
  <cp:revision>8</cp:revision>
  <cp:lastPrinted>2012-07-13T09:11:00Z</cp:lastPrinted>
  <dcterms:created xsi:type="dcterms:W3CDTF">2021-03-02T15:54:00Z</dcterms:created>
  <dcterms:modified xsi:type="dcterms:W3CDTF">2021-03-04T00:44:00Z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0x010100EC728DFF17A841B193288BA44365FF7000B94428117C9D4ABEAE546B343679976600ACDBF4E2DAA944C2AE01FEAD255A01F60080015D58E5CCB244BC4A0FAD020AA396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744bc964-2c62-45a0-b96e-3d766974eab2</vt:lpwstr>
  </property>
</Properties>
</file>